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CE" w:rsidRPr="00F963C3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>.</w:t>
      </w:r>
    </w:p>
    <w:p w:rsidR="00DC0CCE" w:rsidRPr="00F963C3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963C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F963C3">
        <w:rPr>
          <w:rFonts w:ascii="Times New Roman" w:hAnsi="Times New Roman" w:cs="Times New Roman"/>
          <w:sz w:val="24"/>
          <w:szCs w:val="24"/>
        </w:rPr>
        <w:t>Цветок, его значение и строение.</w:t>
      </w:r>
    </w:p>
    <w:bookmarkEnd w:id="0"/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963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проблемно-поисковый.</w:t>
      </w:r>
    </w:p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B0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нелинейная с использованием методики системно-деятельного подхода.</w:t>
      </w:r>
    </w:p>
    <w:p w:rsidR="00DC0CCE" w:rsidRPr="00F963C3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963C3">
        <w:rPr>
          <w:rFonts w:ascii="Times New Roman" w:hAnsi="Times New Roman" w:cs="Times New Roman"/>
          <w:sz w:val="24"/>
          <w:szCs w:val="24"/>
        </w:rPr>
        <w:t>: углубление знаний о строении цветка.</w:t>
      </w:r>
    </w:p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963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 xml:space="preserve">изучить главные части цветка; </w:t>
      </w:r>
    </w:p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>дать представление о пестичных и тычиночных цветках;</w:t>
      </w:r>
    </w:p>
    <w:p w:rsidR="00DC0CCE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 xml:space="preserve"> ввести понятия «двудольные и однодольные растения»; </w:t>
      </w:r>
    </w:p>
    <w:p w:rsidR="00DC0CCE" w:rsidRPr="00F963C3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>раскрыть биологическое значение частей цветка.</w:t>
      </w:r>
    </w:p>
    <w:p w:rsidR="00DC0CCE" w:rsidRPr="00F963C3" w:rsidRDefault="00DC0CCE" w:rsidP="00DC0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963C3">
        <w:rPr>
          <w:rFonts w:ascii="Times New Roman" w:hAnsi="Times New Roman" w:cs="Times New Roman"/>
          <w:sz w:val="24"/>
          <w:szCs w:val="24"/>
        </w:rPr>
        <w:t>: карточки с тестами, презентация</w:t>
      </w: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Содержание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DC0CCE" w:rsidTr="00E5012B"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учителя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53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DC0CCE" w:rsidTr="00E5012B">
        <w:tc>
          <w:tcPr>
            <w:tcW w:w="3952" w:type="dxa"/>
          </w:tcPr>
          <w:p w:rsidR="00DC0CCE" w:rsidRDefault="00DC0CCE" w:rsidP="00E501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потребностей и мотивов.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DC0CCE" w:rsidRPr="003851B0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детей. 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позитивный настрой на урок.</w:t>
            </w:r>
          </w:p>
          <w:p w:rsidR="00DC0CCE" w:rsidRDefault="00DC0CCE" w:rsidP="00E501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пройденному материалу.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тестовое задание на проверку знаний учащихся пройденного материала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pStyle w:val="a3"/>
            </w:pPr>
            <w:r>
              <w:t>(Приложение 1)</w:t>
            </w:r>
          </w:p>
          <w:p w:rsidR="00DC0CCE" w:rsidRPr="003851B0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CCE" w:rsidRPr="003851B0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CCE" w:rsidRPr="003851B0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CCE" w:rsidRPr="003851B0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CCE" w:rsidRPr="00692C97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CCE" w:rsidRPr="003851B0" w:rsidRDefault="00DC0CCE" w:rsidP="00E501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</w:rPr>
              <w:t>Изучение нового материала.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DC0CCE" w:rsidRDefault="00DC0CCE" w:rsidP="00E5012B">
            <w:pPr>
              <w:shd w:val="clear" w:color="auto" w:fill="FFFFFF"/>
              <w:tabs>
                <w:tab w:val="left" w:pos="672"/>
              </w:tabs>
              <w:spacing w:before="58"/>
              <w:ind w:left="509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Что такое цветок?</w:t>
            </w:r>
          </w:p>
          <w:p w:rsidR="00DC0CCE" w:rsidRDefault="00DC0CCE" w:rsidP="00E5012B">
            <w:pPr>
              <w:shd w:val="clear" w:color="auto" w:fill="FFFFFF"/>
              <w:tabs>
                <w:tab w:val="left" w:pos="672"/>
              </w:tabs>
              <w:spacing w:line="283" w:lineRule="exact"/>
              <w:ind w:left="509"/>
              <w:rPr>
                <w:rFonts w:eastAsia="Times New Roman"/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3"/>
                <w:sz w:val="24"/>
                <w:szCs w:val="24"/>
              </w:rPr>
              <w:t>Сходно ли строение цветка у цветковых растений? А их форма?</w:t>
            </w:r>
          </w:p>
          <w:p w:rsidR="00DC0CCE" w:rsidRDefault="00DC0CCE" w:rsidP="00E5012B">
            <w:pPr>
              <w:shd w:val="clear" w:color="auto" w:fill="FFFFFF"/>
              <w:tabs>
                <w:tab w:val="left" w:pos="672"/>
              </w:tabs>
              <w:spacing w:line="283" w:lineRule="exact"/>
              <w:rPr>
                <w:rFonts w:eastAsia="Times New Roman"/>
                <w:spacing w:val="-13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Определение темы урока посредством зашифрованного квадрата.</w:t>
            </w:r>
          </w:p>
          <w:p w:rsidR="00DC0CCE" w:rsidRPr="003851B0" w:rsidRDefault="00DC0CCE" w:rsidP="00E5012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(Приложение 2)</w:t>
            </w:r>
            <w:r>
              <w:rPr>
                <w:rFonts w:eastAsia="Times New Roman"/>
                <w:spacing w:val="-13"/>
                <w:sz w:val="24"/>
                <w:szCs w:val="24"/>
              </w:rPr>
              <w:br/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 по теме урока.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задание.</w:t>
            </w:r>
          </w:p>
          <w:p w:rsidR="00DC0CCE" w:rsidRDefault="00DC0CCE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Осуществляют самоконтроль.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предположения, догадки, высказывают свою точку зрения.</w:t>
            </w:r>
          </w:p>
          <w:p w:rsidR="00DC0CCE" w:rsidRPr="00994B85" w:rsidRDefault="00DC0CCE" w:rsidP="00E5012B">
            <w:pPr>
              <w:rPr>
                <w:lang w:eastAsia="en-US"/>
              </w:rPr>
            </w:pPr>
          </w:p>
          <w:p w:rsidR="00DC0CCE" w:rsidRPr="00994B85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  <w:r w:rsidRPr="00994B85">
              <w:rPr>
                <w:sz w:val="24"/>
                <w:szCs w:val="24"/>
                <w:lang w:eastAsia="en-US"/>
              </w:rPr>
              <w:t>Дети расшифровывают квадрат и называют тему урока.</w:t>
            </w:r>
          </w:p>
        </w:tc>
        <w:tc>
          <w:tcPr>
            <w:tcW w:w="3953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027EBB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7EB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</w:p>
          <w:p w:rsidR="00DC0CCE" w:rsidRPr="00027EBB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027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амоконтроль (правильно?) - определение правильности </w:t>
            </w:r>
            <w:r w:rsidRPr="00027EBB">
              <w:rPr>
                <w:rFonts w:ascii="Times New Roman" w:hAnsi="Times New Roman" w:cs="Times New Roman"/>
                <w:sz w:val="24"/>
                <w:szCs w:val="24"/>
              </w:rPr>
              <w:t>выполненного действия.</w:t>
            </w:r>
          </w:p>
          <w:p w:rsidR="00DC0CCE" w:rsidRPr="00027EBB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Самооценка (хорошо? можно лучше?) - определение степени </w:t>
            </w:r>
            <w:r w:rsidRPr="00027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соответствия эталону или качества выполненного действия.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Pr="00994B85" w:rsidRDefault="00DC0CCE" w:rsidP="00E5012B">
            <w:pPr>
              <w:shd w:val="clear" w:color="auto" w:fill="FFFFFF"/>
              <w:tabs>
                <w:tab w:val="left" w:pos="437"/>
              </w:tabs>
              <w:spacing w:line="216" w:lineRule="exact"/>
              <w:ind w:right="10"/>
              <w:jc w:val="both"/>
              <w:rPr>
                <w:rFonts w:eastAsia="Times New Roman"/>
                <w:sz w:val="24"/>
              </w:rPr>
            </w:pPr>
            <w:r w:rsidRPr="00692C97">
              <w:rPr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</w:t>
            </w:r>
            <w:r w:rsidRPr="00994B85">
              <w:rPr>
                <w:rFonts w:eastAsia="Times New Roman"/>
                <w:spacing w:val="-5"/>
                <w:sz w:val="24"/>
              </w:rPr>
      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</w:t>
            </w:r>
            <w:r w:rsidRPr="00994B85">
              <w:rPr>
                <w:rFonts w:eastAsia="Times New Roman"/>
                <w:sz w:val="24"/>
              </w:rPr>
              <w:t>общего решения в совместной деятельности;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</w:tc>
      </w:tr>
      <w:tr w:rsidR="00DC0CCE" w:rsidTr="00E5012B"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2.Принятие учебных целей и 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условий.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цели  и задач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действий.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Pr="00692C97" w:rsidRDefault="00DC0CCE" w:rsidP="00E5012B">
            <w:pPr>
              <w:rPr>
                <w:i/>
                <w:sz w:val="24"/>
                <w:szCs w:val="24"/>
                <w:lang w:eastAsia="en-US"/>
              </w:rPr>
            </w:pPr>
            <w:r w:rsidRPr="00692C97">
              <w:rPr>
                <w:i/>
                <w:sz w:val="24"/>
                <w:szCs w:val="24"/>
                <w:lang w:eastAsia="en-US"/>
              </w:rPr>
              <w:t>Гипотеза: если у растений есть цветок и он имеет такое строение</w:t>
            </w:r>
            <w:r>
              <w:rPr>
                <w:i/>
                <w:sz w:val="24"/>
                <w:szCs w:val="24"/>
                <w:lang w:eastAsia="en-US"/>
              </w:rPr>
              <w:t xml:space="preserve">, </w:t>
            </w:r>
            <w:r w:rsidRPr="00692C97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92C97">
              <w:rPr>
                <w:i/>
                <w:sz w:val="24"/>
                <w:szCs w:val="24"/>
                <w:lang w:eastAsia="en-US"/>
              </w:rPr>
              <w:t>значит</w:t>
            </w:r>
            <w:proofErr w:type="gramEnd"/>
            <w:r w:rsidRPr="00692C97">
              <w:rPr>
                <w:i/>
                <w:sz w:val="24"/>
                <w:szCs w:val="24"/>
                <w:lang w:eastAsia="en-US"/>
              </w:rPr>
              <w:t xml:space="preserve"> он является генеративным органом. 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урока, составляют план изучения материала.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план в тетрадь.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План: 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1.Строение цветка.</w:t>
            </w:r>
          </w:p>
          <w:p w:rsidR="00DC0CCE" w:rsidRPr="008A18D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2.Типы цветков.</w:t>
            </w:r>
          </w:p>
        </w:tc>
        <w:tc>
          <w:tcPr>
            <w:tcW w:w="3953" w:type="dxa"/>
          </w:tcPr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71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целеполаганию, включая постановку новых целей, преобразование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задачи </w:t>
            </w:r>
            <w:proofErr w:type="gramStart"/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анализировать условия достижения цели на основе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учёта выделенных учителем ориентиров действия в "новом учебном материале;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планировать пути достижения целей;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устанавливать целевые приоритеты;</w:t>
            </w:r>
          </w:p>
          <w:p w:rsidR="00DC0CCE" w:rsidRPr="008A18D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E" w:rsidTr="00E5012B">
        <w:tc>
          <w:tcPr>
            <w:tcW w:w="3952" w:type="dxa"/>
          </w:tcPr>
          <w:p w:rsidR="00DC0CCE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3.Проверка принятой гипотезы, сбор данных, анализ и формирование выводов.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«Кластера»: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цветка (Приложение 3)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части цветка (Приложение 4)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последующим обсуждением и дополнением «Кластера»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Pr="00D57175" w:rsidRDefault="00DC0CCE" w:rsidP="00E5012B">
            <w:pPr>
              <w:rPr>
                <w:sz w:val="24"/>
                <w:szCs w:val="24"/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Работа со схемой «Типы цветков», перенос схемы в тетрадь.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группах по тексту учебника составляют «Кластер»</w:t>
            </w:r>
          </w:p>
          <w:p w:rsidR="00DC0CCE" w:rsidRPr="00D57175" w:rsidRDefault="00DC0CCE" w:rsidP="00E5012B">
            <w:pPr>
              <w:rPr>
                <w:lang w:eastAsia="en-US"/>
              </w:rPr>
            </w:pPr>
          </w:p>
          <w:p w:rsidR="00DC0CCE" w:rsidRPr="00D57175" w:rsidRDefault="00DC0CCE" w:rsidP="00E5012B">
            <w:pPr>
              <w:rPr>
                <w:lang w:eastAsia="en-US"/>
              </w:rPr>
            </w:pPr>
          </w:p>
          <w:p w:rsidR="00DC0CCE" w:rsidRPr="00D57175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  <w:r w:rsidRPr="00D57175">
              <w:rPr>
                <w:sz w:val="24"/>
                <w:lang w:eastAsia="en-US"/>
              </w:rPr>
              <w:t>Коллективный просмотр презентации</w:t>
            </w:r>
            <w:proofErr w:type="gramStart"/>
            <w:r w:rsidRPr="00D57175">
              <w:rPr>
                <w:sz w:val="24"/>
                <w:lang w:eastAsia="en-US"/>
              </w:rPr>
              <w:t xml:space="preserve"> ,</w:t>
            </w:r>
            <w:proofErr w:type="gramEnd"/>
            <w:r w:rsidRPr="00D57175">
              <w:rPr>
                <w:sz w:val="24"/>
                <w:lang w:eastAsia="en-US"/>
              </w:rPr>
              <w:t xml:space="preserve"> дополнение «Кластера»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Pr="00D57175" w:rsidRDefault="00DC0CCE" w:rsidP="00E5012B">
            <w:pPr>
              <w:rPr>
                <w:sz w:val="24"/>
                <w:szCs w:val="24"/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Совместное составление схемы.</w:t>
            </w:r>
          </w:p>
          <w:p w:rsidR="00DC0CCE" w:rsidRPr="00D57175" w:rsidRDefault="00DC0CCE" w:rsidP="00E5012B">
            <w:pPr>
              <w:rPr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Запись в тетрадь</w:t>
            </w:r>
          </w:p>
        </w:tc>
        <w:tc>
          <w:tcPr>
            <w:tcW w:w="3953" w:type="dxa"/>
          </w:tcPr>
          <w:p w:rsidR="00DC0CCE" w:rsidRPr="00D57175" w:rsidRDefault="00DC0CCE" w:rsidP="00E5012B">
            <w:pPr>
              <w:shd w:val="clear" w:color="auto" w:fill="FFFFFF"/>
              <w:tabs>
                <w:tab w:val="left" w:pos="418"/>
              </w:tabs>
              <w:spacing w:before="5" w:line="211" w:lineRule="exact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92C97">
              <w:rPr>
                <w:rFonts w:eastAsia="Times New Roman"/>
                <w:b/>
                <w:i/>
                <w:spacing w:val="-6"/>
                <w:sz w:val="24"/>
                <w:szCs w:val="24"/>
              </w:rPr>
              <w:t>Познавательные</w:t>
            </w:r>
            <w:proofErr w:type="gramStart"/>
            <w:r w:rsidRPr="00692C97">
              <w:rPr>
                <w:rFonts w:eastAsia="Times New Roman"/>
                <w:b/>
                <w:i/>
                <w:spacing w:val="-6"/>
                <w:sz w:val="24"/>
                <w:szCs w:val="24"/>
              </w:rPr>
              <w:t>:</w:t>
            </w:r>
            <w:r w:rsidRPr="00D57175">
              <w:rPr>
                <w:rFonts w:eastAsia="Times New Roman"/>
                <w:spacing w:val="-6"/>
                <w:sz w:val="24"/>
                <w:szCs w:val="24"/>
              </w:rPr>
              <w:t>о</w:t>
            </w:r>
            <w:proofErr w:type="gramEnd"/>
            <w:r w:rsidRPr="00D57175">
              <w:rPr>
                <w:rFonts w:eastAsia="Times New Roman"/>
                <w:spacing w:val="-6"/>
                <w:sz w:val="24"/>
                <w:szCs w:val="24"/>
              </w:rPr>
              <w:t>сновам</w:t>
            </w:r>
            <w:proofErr w:type="spellEnd"/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 ознакомительного, изучающего, усваивающего и поискового </w:t>
            </w:r>
            <w:r w:rsidRPr="00D57175">
              <w:rPr>
                <w:rFonts w:eastAsia="Times New Roman"/>
                <w:sz w:val="24"/>
                <w:szCs w:val="24"/>
              </w:rPr>
              <w:t>чтения;</w:t>
            </w:r>
          </w:p>
          <w:p w:rsidR="00DC0CCE" w:rsidRPr="00D57175" w:rsidRDefault="00DC0CCE" w:rsidP="00E5012B">
            <w:pPr>
              <w:shd w:val="clear" w:color="auto" w:fill="FFFFFF"/>
              <w:tabs>
                <w:tab w:val="left" w:pos="418"/>
              </w:tabs>
              <w:spacing w:line="21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57175">
              <w:rPr>
                <w:rFonts w:eastAsia="Times New Roman"/>
                <w:spacing w:val="-1"/>
                <w:sz w:val="24"/>
                <w:szCs w:val="24"/>
              </w:rPr>
              <w:t xml:space="preserve">структурировать тексты, включая умение выделять главное и </w:t>
            </w:r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второстепенное, главную идею текста, выстраивать последовательность </w:t>
            </w:r>
            <w:r w:rsidRPr="00D57175">
              <w:rPr>
                <w:rFonts w:eastAsia="Times New Roman"/>
                <w:sz w:val="24"/>
                <w:szCs w:val="24"/>
              </w:rPr>
              <w:t>описываемых событий;</w:t>
            </w:r>
          </w:p>
          <w:p w:rsidR="00DC0CCE" w:rsidRPr="00D57175" w:rsidRDefault="00DC0CCE" w:rsidP="00E5012B">
            <w:pPr>
              <w:shd w:val="clear" w:color="auto" w:fill="FFFFFF"/>
              <w:tabs>
                <w:tab w:val="left" w:pos="413"/>
              </w:tabs>
              <w:spacing w:line="211" w:lineRule="exact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692C97">
              <w:rPr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</w:t>
            </w:r>
            <w:r w:rsidRPr="00D57175">
              <w:rPr>
                <w:rFonts w:eastAsia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DC0CCE" w:rsidRPr="00D57175" w:rsidRDefault="00DC0CCE" w:rsidP="00E5012B">
            <w:pPr>
              <w:shd w:val="clear" w:color="auto" w:fill="FFFFFF"/>
              <w:tabs>
                <w:tab w:val="left" w:pos="413"/>
              </w:tabs>
              <w:spacing w:before="5" w:line="211" w:lineRule="exact"/>
              <w:ind w:right="29"/>
              <w:jc w:val="both"/>
              <w:rPr>
                <w:rFonts w:eastAsia="Times New Roman"/>
                <w:sz w:val="24"/>
                <w:szCs w:val="24"/>
              </w:rPr>
            </w:pPr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осуществлять контроль, коррекцию, оценку действий партнёра, уметь </w:t>
            </w:r>
            <w:r w:rsidRPr="00D57175">
              <w:rPr>
                <w:rFonts w:eastAsia="Times New Roman"/>
                <w:sz w:val="24"/>
                <w:szCs w:val="24"/>
              </w:rPr>
              <w:t>убеждать;</w:t>
            </w:r>
          </w:p>
          <w:p w:rsidR="00DC0CCE" w:rsidRPr="00D57175" w:rsidRDefault="00DC0CCE" w:rsidP="00E5012B">
            <w:pPr>
              <w:shd w:val="clear" w:color="auto" w:fill="FFFFFF"/>
              <w:spacing w:before="5" w:line="211" w:lineRule="exact"/>
              <w:ind w:right="14"/>
              <w:jc w:val="both"/>
              <w:rPr>
                <w:sz w:val="24"/>
                <w:szCs w:val="24"/>
              </w:rPr>
            </w:pPr>
            <w:r w:rsidRPr="00D57175">
              <w:rPr>
                <w:rFonts w:eastAsia="Times New Roman"/>
                <w:spacing w:val="-5"/>
                <w:sz w:val="24"/>
                <w:szCs w:val="24"/>
              </w:rPr>
              <w:t xml:space="preserve">работать в группе — устанавливать рабочие отношения, эффективно </w:t>
            </w:r>
            <w:r w:rsidRPr="00D57175">
              <w:rPr>
                <w:rFonts w:eastAsia="Times New Roman"/>
                <w:spacing w:val="-7"/>
                <w:sz w:val="24"/>
                <w:szCs w:val="24"/>
              </w:rPr>
              <w:t xml:space="preserve">сотрудничать и способствовать продуктивной кооперации; интегрироваться в </w:t>
            </w:r>
            <w:r w:rsidRPr="00D57175">
              <w:rPr>
                <w:rFonts w:eastAsia="Times New Roman"/>
                <w:sz w:val="24"/>
                <w:szCs w:val="24"/>
              </w:rPr>
              <w:t>группу сверстников и строить продуктивное взаимодействие со сверстниками и взрослыми;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с учителем и сверстниками </w:t>
            </w:r>
            <w:r w:rsidRPr="00D57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 определение цели, функций участников, способов взаимодействия;</w:t>
            </w:r>
          </w:p>
          <w:p w:rsidR="00DC0CCE" w:rsidRPr="00D57175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постановка вопросов </w:t>
            </w:r>
            <w:r w:rsidRPr="00D57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— инициативное сотрудничество в поиске и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сборе информации;</w:t>
            </w:r>
          </w:p>
          <w:p w:rsidR="00DC0CCE" w:rsidRPr="008A18D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CE" w:rsidTr="00E5012B">
        <w:tc>
          <w:tcPr>
            <w:tcW w:w="3952" w:type="dxa"/>
          </w:tcPr>
          <w:p w:rsidR="00DC0CCE" w:rsidRDefault="00DC0CCE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4.Итоговый самоконтроль и самооценка.</w:t>
            </w: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6)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нового? 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удивило?</w:t>
            </w:r>
          </w:p>
          <w:p w:rsidR="00DC0CCE" w:rsidRDefault="00DC0CCE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Как вы оцениваете свою работу?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Прочитать текст учебника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Подготовиться к ответам на вопросы.</w:t>
            </w:r>
          </w:p>
        </w:tc>
        <w:tc>
          <w:tcPr>
            <w:tcW w:w="3952" w:type="dxa"/>
          </w:tcPr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индивидуально тестовое задание. Взаимопроверка.</w:t>
            </w: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rPr>
                <w:lang w:eastAsia="en-US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CE" w:rsidRPr="003851B0" w:rsidRDefault="00DC0CCE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Оценки за работу</w:t>
            </w:r>
          </w:p>
        </w:tc>
        <w:tc>
          <w:tcPr>
            <w:tcW w:w="3953" w:type="dxa"/>
          </w:tcPr>
          <w:p w:rsidR="00DC0CCE" w:rsidRPr="001243FC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</w:p>
          <w:p w:rsidR="00DC0CCE" w:rsidRPr="001243FC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осуществлять взаимный контроль и оказывать в сотрудничестве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необходимую взаимопомощь;</w:t>
            </w:r>
          </w:p>
          <w:p w:rsidR="00DC0CCE" w:rsidRPr="001243FC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осуществлять контроль, коррекцию, оценку действий партнёра, уметь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убеждать;</w:t>
            </w:r>
          </w:p>
          <w:p w:rsidR="00DC0CCE" w:rsidRPr="001243FC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отклонений и отличий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эталона:</w:t>
            </w:r>
          </w:p>
          <w:p w:rsidR="00DC0CCE" w:rsidRPr="008A18DE" w:rsidRDefault="00DC0CCE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z w:val="24"/>
          <w:szCs w:val="24"/>
        </w:rPr>
        <w:t>1</w:t>
      </w:r>
      <w:r w:rsidRPr="00E43577">
        <w:rPr>
          <w:rFonts w:eastAsia="Times New Roman"/>
          <w:b/>
          <w:sz w:val="24"/>
          <w:szCs w:val="24"/>
        </w:rPr>
        <w:t>вариант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23"/>
          <w:sz w:val="24"/>
          <w:szCs w:val="24"/>
        </w:rPr>
        <w:t>1)</w:t>
      </w:r>
      <w:r w:rsidRPr="00E43577">
        <w:rPr>
          <w:rFonts w:eastAsia="Times New Roman"/>
          <w:b/>
          <w:sz w:val="24"/>
          <w:szCs w:val="24"/>
        </w:rPr>
        <w:t>Лист-это: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а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з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ачаточный побег;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о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сновной орган растения;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4"/>
          <w:sz w:val="24"/>
          <w:szCs w:val="24"/>
        </w:rPr>
        <w:t>в</w:t>
      </w:r>
      <w:proofErr w:type="gramStart"/>
      <w:r w:rsidRPr="00E43577">
        <w:rPr>
          <w:rFonts w:eastAsia="Times New Roman"/>
          <w:i/>
          <w:iCs/>
          <w:spacing w:val="-14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ч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асть побега, боковой орган;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г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10"/>
          <w:sz w:val="24"/>
          <w:szCs w:val="24"/>
        </w:rPr>
        <w:t>н</w:t>
      </w:r>
      <w:proofErr w:type="gramEnd"/>
      <w:r w:rsidRPr="00E43577">
        <w:rPr>
          <w:rFonts w:eastAsia="Times New Roman"/>
          <w:spacing w:val="-10"/>
          <w:sz w:val="24"/>
          <w:szCs w:val="24"/>
        </w:rPr>
        <w:t>ет верного ответа.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4"/>
          <w:sz w:val="24"/>
          <w:szCs w:val="24"/>
        </w:rPr>
        <w:t>2)</w:t>
      </w:r>
      <w:r w:rsidRPr="00E43577">
        <w:rPr>
          <w:rFonts w:eastAsia="Times New Roman"/>
          <w:b/>
          <w:spacing w:val="-11"/>
          <w:sz w:val="24"/>
          <w:szCs w:val="24"/>
        </w:rPr>
        <w:t>Кожица листа: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6"/>
          <w:sz w:val="24"/>
          <w:szCs w:val="24"/>
        </w:rPr>
        <w:t>а</w:t>
      </w:r>
      <w:proofErr w:type="gramStart"/>
      <w:r w:rsidRPr="00E43577">
        <w:rPr>
          <w:rFonts w:eastAsia="Times New Roman"/>
          <w:i/>
          <w:iCs/>
          <w:spacing w:val="-16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з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ащищает внутренние ткани листа;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н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е пропускает свет, так как она непрозрачная;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6"/>
          <w:sz w:val="24"/>
          <w:szCs w:val="24"/>
        </w:rPr>
        <w:t>в</w:t>
      </w:r>
      <w:proofErr w:type="gramStart"/>
      <w:r w:rsidRPr="00E43577">
        <w:rPr>
          <w:rFonts w:eastAsia="Times New Roman"/>
          <w:i/>
          <w:iCs/>
          <w:spacing w:val="-16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п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розрачная, позволяет свету легко проникать внутрь листа;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3"/>
          <w:sz w:val="24"/>
          <w:szCs w:val="24"/>
        </w:rPr>
        <w:t>г</w:t>
      </w:r>
      <w:proofErr w:type="gramStart"/>
      <w:r w:rsidRPr="00E43577">
        <w:rPr>
          <w:rFonts w:eastAsia="Times New Roman"/>
          <w:spacing w:val="-13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в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ерно а, б, в.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5"/>
          <w:sz w:val="24"/>
          <w:szCs w:val="24"/>
        </w:rPr>
        <w:t>3)</w:t>
      </w:r>
      <w:r w:rsidRPr="00E43577">
        <w:rPr>
          <w:rFonts w:eastAsia="Times New Roman"/>
          <w:b/>
          <w:spacing w:val="-10"/>
          <w:sz w:val="24"/>
          <w:szCs w:val="24"/>
        </w:rPr>
        <w:t>Стебель выполняет функции: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а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11"/>
          <w:sz w:val="24"/>
          <w:szCs w:val="24"/>
        </w:rPr>
        <w:t>п</w:t>
      </w:r>
      <w:proofErr w:type="gramEnd"/>
      <w:r w:rsidRPr="00E43577">
        <w:rPr>
          <w:rFonts w:eastAsia="Times New Roman"/>
          <w:spacing w:val="-11"/>
          <w:sz w:val="24"/>
          <w:szCs w:val="24"/>
        </w:rPr>
        <w:t>роводящую и запасающую;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11"/>
          <w:sz w:val="24"/>
          <w:szCs w:val="24"/>
        </w:rPr>
        <w:t>з</w:t>
      </w:r>
      <w:proofErr w:type="gramEnd"/>
      <w:r w:rsidRPr="00E43577">
        <w:rPr>
          <w:rFonts w:eastAsia="Times New Roman"/>
          <w:spacing w:val="-11"/>
          <w:sz w:val="24"/>
          <w:szCs w:val="24"/>
        </w:rPr>
        <w:t>апасающую и опорную;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3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3"/>
          <w:sz w:val="24"/>
          <w:szCs w:val="24"/>
        </w:rPr>
        <w:t>)</w:t>
      </w:r>
      <w:r w:rsidRPr="00E43577">
        <w:rPr>
          <w:rFonts w:eastAsia="Times New Roman"/>
          <w:spacing w:val="-11"/>
          <w:sz w:val="24"/>
          <w:szCs w:val="24"/>
        </w:rPr>
        <w:t>о</w:t>
      </w:r>
      <w:proofErr w:type="gramEnd"/>
      <w:r w:rsidRPr="00E43577">
        <w:rPr>
          <w:rFonts w:eastAsia="Times New Roman"/>
          <w:spacing w:val="-11"/>
          <w:sz w:val="24"/>
          <w:szCs w:val="24"/>
        </w:rPr>
        <w:t>порную и проводящую;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3"/>
          <w:sz w:val="24"/>
          <w:szCs w:val="24"/>
        </w:rPr>
        <w:t>г</w:t>
      </w:r>
      <w:proofErr w:type="gramStart"/>
      <w:r w:rsidRPr="00E43577">
        <w:rPr>
          <w:rFonts w:eastAsia="Times New Roman"/>
          <w:i/>
          <w:iCs/>
          <w:spacing w:val="-13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п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роводящую, опорную, запасающую.</w:t>
      </w:r>
    </w:p>
    <w:p w:rsidR="00DC0CCE" w:rsidRPr="00E43577" w:rsidRDefault="00DC0CCE" w:rsidP="00DC0CCE">
      <w:pPr>
        <w:pStyle w:val="a3"/>
        <w:rPr>
          <w:rFonts w:eastAsia="Times New Roman"/>
          <w:b/>
          <w:spacing w:val="-10"/>
          <w:sz w:val="24"/>
          <w:szCs w:val="24"/>
        </w:rPr>
      </w:pPr>
      <w:r w:rsidRPr="00E43577">
        <w:rPr>
          <w:b/>
          <w:spacing w:val="-10"/>
          <w:sz w:val="24"/>
          <w:szCs w:val="24"/>
        </w:rPr>
        <w:t xml:space="preserve">4. </w:t>
      </w:r>
      <w:r w:rsidRPr="00E43577">
        <w:rPr>
          <w:rFonts w:eastAsia="Times New Roman"/>
          <w:b/>
          <w:spacing w:val="-10"/>
          <w:sz w:val="24"/>
          <w:szCs w:val="24"/>
        </w:rPr>
        <w:t xml:space="preserve">Вегетативное размножение - это размножение при помощи: 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z w:val="24"/>
          <w:szCs w:val="24"/>
        </w:rPr>
        <w:t>а</w:t>
      </w:r>
      <w:proofErr w:type="gramStart"/>
      <w:r w:rsidRPr="00E43577">
        <w:rPr>
          <w:rFonts w:eastAsia="Times New Roman"/>
          <w:sz w:val="24"/>
          <w:szCs w:val="24"/>
        </w:rPr>
        <w:t>)с</w:t>
      </w:r>
      <w:proofErr w:type="gramEnd"/>
      <w:r w:rsidRPr="00E43577">
        <w:rPr>
          <w:rFonts w:eastAsia="Times New Roman"/>
          <w:sz w:val="24"/>
          <w:szCs w:val="24"/>
        </w:rPr>
        <w:t>тебля;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0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0"/>
          <w:sz w:val="24"/>
          <w:szCs w:val="24"/>
        </w:rPr>
        <w:t>)</w:t>
      </w:r>
      <w:r w:rsidRPr="00E43577">
        <w:rPr>
          <w:rFonts w:eastAsia="Times New Roman"/>
          <w:spacing w:val="-12"/>
          <w:sz w:val="24"/>
          <w:szCs w:val="24"/>
        </w:rPr>
        <w:t>к</w:t>
      </w:r>
      <w:proofErr w:type="gramEnd"/>
      <w:r w:rsidRPr="00E43577">
        <w:rPr>
          <w:rFonts w:eastAsia="Times New Roman"/>
          <w:spacing w:val="-12"/>
          <w:sz w:val="24"/>
          <w:szCs w:val="24"/>
        </w:rPr>
        <w:t>орня;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3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3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л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истьев;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1"/>
          <w:sz w:val="24"/>
          <w:szCs w:val="24"/>
        </w:rPr>
        <w:t>г</w:t>
      </w:r>
      <w:proofErr w:type="gramStart"/>
      <w:r w:rsidRPr="00E43577">
        <w:rPr>
          <w:rFonts w:eastAsia="Times New Roman"/>
          <w:i/>
          <w:iCs/>
          <w:spacing w:val="-11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9"/>
          <w:sz w:val="24"/>
          <w:szCs w:val="24"/>
        </w:rPr>
        <w:t>л</w:t>
      </w:r>
      <w:proofErr w:type="gramEnd"/>
      <w:r w:rsidRPr="00E43577">
        <w:rPr>
          <w:rFonts w:eastAsia="Times New Roman"/>
          <w:i/>
          <w:iCs/>
          <w:spacing w:val="-9"/>
          <w:sz w:val="24"/>
          <w:szCs w:val="24"/>
        </w:rPr>
        <w:t>юбого из этих органов.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4"/>
          <w:sz w:val="24"/>
          <w:szCs w:val="24"/>
        </w:rPr>
        <w:t>5)</w:t>
      </w:r>
      <w:r w:rsidRPr="00E43577">
        <w:rPr>
          <w:rFonts w:eastAsia="Times New Roman"/>
          <w:b/>
          <w:spacing w:val="-10"/>
          <w:sz w:val="24"/>
          <w:szCs w:val="24"/>
        </w:rPr>
        <w:t>Проводящая ткань древесины состоит: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9"/>
          <w:sz w:val="24"/>
          <w:szCs w:val="24"/>
        </w:rPr>
        <w:t xml:space="preserve">а) из сосудов и </w:t>
      </w:r>
      <w:proofErr w:type="spellStart"/>
      <w:r w:rsidRPr="00E43577">
        <w:rPr>
          <w:rFonts w:eastAsia="Times New Roman"/>
          <w:i/>
          <w:iCs/>
          <w:spacing w:val="-9"/>
          <w:sz w:val="24"/>
          <w:szCs w:val="24"/>
        </w:rPr>
        <w:t>трахеид</w:t>
      </w:r>
      <w:proofErr w:type="spellEnd"/>
      <w:r w:rsidRPr="00E43577">
        <w:rPr>
          <w:rFonts w:eastAsia="Times New Roman"/>
          <w:i/>
          <w:iCs/>
          <w:spacing w:val="-9"/>
          <w:sz w:val="24"/>
          <w:szCs w:val="24"/>
        </w:rPr>
        <w:t>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spacing w:val="-42"/>
          <w:sz w:val="24"/>
          <w:szCs w:val="24"/>
        </w:rPr>
        <w:t>6)</w:t>
      </w:r>
      <w:r w:rsidRPr="00E43577">
        <w:rPr>
          <w:rFonts w:eastAsia="Times New Roman"/>
          <w:spacing w:val="-28"/>
          <w:sz w:val="24"/>
          <w:szCs w:val="24"/>
        </w:rPr>
        <w:t>камбия;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24"/>
          <w:w w:val="81"/>
          <w:sz w:val="24"/>
          <w:szCs w:val="24"/>
        </w:rPr>
        <w:t>в)</w:t>
      </w:r>
      <w:r>
        <w:rPr>
          <w:rFonts w:eastAsia="Times New Roman"/>
          <w:spacing w:val="-24"/>
          <w:w w:val="81"/>
          <w:sz w:val="24"/>
          <w:szCs w:val="24"/>
        </w:rPr>
        <w:t xml:space="preserve"> </w:t>
      </w:r>
      <w:r w:rsidRPr="00E43577">
        <w:rPr>
          <w:rFonts w:eastAsia="Times New Roman"/>
          <w:spacing w:val="-3"/>
          <w:w w:val="81"/>
          <w:sz w:val="24"/>
          <w:szCs w:val="24"/>
        </w:rPr>
        <w:t>ситовидных трубок;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32"/>
          <w:w w:val="81"/>
          <w:sz w:val="24"/>
          <w:szCs w:val="24"/>
        </w:rPr>
        <w:t>г)</w:t>
      </w:r>
      <w:r>
        <w:rPr>
          <w:rFonts w:eastAsia="Times New Roman"/>
          <w:spacing w:val="-32"/>
          <w:w w:val="81"/>
          <w:sz w:val="24"/>
          <w:szCs w:val="24"/>
        </w:rPr>
        <w:t xml:space="preserve">  </w:t>
      </w:r>
      <w:r w:rsidRPr="00E43577">
        <w:rPr>
          <w:rFonts w:eastAsia="Times New Roman"/>
          <w:spacing w:val="-3"/>
          <w:w w:val="81"/>
          <w:sz w:val="24"/>
          <w:szCs w:val="24"/>
        </w:rPr>
        <w:t>лубяных волокон.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3"/>
          <w:sz w:val="24"/>
          <w:szCs w:val="24"/>
          <w:lang w:val="en-US"/>
        </w:rPr>
        <w:t>II</w:t>
      </w:r>
      <w:r w:rsidRPr="00E43577">
        <w:rPr>
          <w:b/>
          <w:spacing w:val="-13"/>
          <w:sz w:val="24"/>
          <w:szCs w:val="24"/>
        </w:rPr>
        <w:t xml:space="preserve"> </w:t>
      </w:r>
      <w:r w:rsidRPr="00E43577">
        <w:rPr>
          <w:rFonts w:eastAsia="Times New Roman"/>
          <w:b/>
          <w:spacing w:val="24"/>
          <w:sz w:val="24"/>
          <w:szCs w:val="24"/>
        </w:rPr>
        <w:t>вариант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26"/>
          <w:sz w:val="24"/>
          <w:szCs w:val="24"/>
        </w:rPr>
        <w:t>1)</w:t>
      </w:r>
      <w:r w:rsidRPr="00E43577">
        <w:rPr>
          <w:rFonts w:eastAsia="Times New Roman"/>
          <w:b/>
          <w:spacing w:val="-10"/>
          <w:sz w:val="24"/>
          <w:szCs w:val="24"/>
        </w:rPr>
        <w:t>Побег состоит: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6"/>
          <w:sz w:val="24"/>
          <w:szCs w:val="24"/>
        </w:rPr>
        <w:t>а</w:t>
      </w:r>
      <w:proofErr w:type="gramStart"/>
      <w:r w:rsidRPr="00E43577">
        <w:rPr>
          <w:rFonts w:eastAsia="Times New Roman"/>
          <w:i/>
          <w:iCs/>
          <w:spacing w:val="-16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и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з стебля, листьев и почек;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с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тебля и корня;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9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9"/>
          <w:sz w:val="24"/>
          <w:szCs w:val="24"/>
        </w:rPr>
        <w:t>)с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тебля, корней и почек;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г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л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истьев и цветков.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b/>
          <w:spacing w:val="-11"/>
          <w:sz w:val="24"/>
          <w:szCs w:val="24"/>
        </w:rPr>
        <w:t>2)</w:t>
      </w:r>
      <w:r w:rsidRPr="00E43577">
        <w:rPr>
          <w:rFonts w:eastAsia="Times New Roman"/>
          <w:b/>
          <w:spacing w:val="-13"/>
          <w:sz w:val="24"/>
          <w:szCs w:val="24"/>
        </w:rPr>
        <w:t>Корневища характерны:</w:t>
      </w:r>
      <w:r w:rsidRPr="00E43577">
        <w:rPr>
          <w:rFonts w:eastAsia="Times New Roman"/>
          <w:b/>
          <w:spacing w:val="-13"/>
          <w:sz w:val="24"/>
          <w:szCs w:val="24"/>
        </w:rPr>
        <w:br/>
      </w:r>
      <w:r w:rsidRPr="00E43577">
        <w:rPr>
          <w:rFonts w:eastAsia="Times New Roman"/>
          <w:i/>
          <w:iCs/>
          <w:sz w:val="24"/>
          <w:szCs w:val="24"/>
        </w:rPr>
        <w:t>а) для пырея;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4639310</wp:posOffset>
                </wp:positionV>
                <wp:extent cx="0" cy="514985"/>
                <wp:effectExtent l="6350" t="13970" r="1270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4.8pt,365.3pt" to="364.8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4669790</wp:posOffset>
                </wp:positionH>
                <wp:positionV relativeFrom="paragraph">
                  <wp:posOffset>6148070</wp:posOffset>
                </wp:positionV>
                <wp:extent cx="0" cy="628015"/>
                <wp:effectExtent l="14605" t="8255" r="13970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7.7pt,484.1pt" to="367.7pt,5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" o:allowincell="f" strokeweight="1.2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9445625</wp:posOffset>
                </wp:positionH>
                <wp:positionV relativeFrom="paragraph">
                  <wp:posOffset>3429000</wp:posOffset>
                </wp:positionV>
                <wp:extent cx="0" cy="2414270"/>
                <wp:effectExtent l="18415" t="22860" r="19685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75pt,270pt" to="743.75pt,4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" o:allowincell="f" strokeweight="2.15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9464040</wp:posOffset>
                </wp:positionH>
                <wp:positionV relativeFrom="paragraph">
                  <wp:posOffset>4300855</wp:posOffset>
                </wp:positionV>
                <wp:extent cx="0" cy="1039495"/>
                <wp:effectExtent l="17780" t="18415" r="2032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949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2pt,338.65pt" to="745.2pt,4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" o:allowincell="f" strokeweight="2.15pt">
                <w10:wrap anchorx="margin"/>
              </v:line>
            </w:pict>
          </mc:Fallback>
        </mc:AlternateContent>
      </w:r>
      <w:r w:rsidRPr="00E43577">
        <w:rPr>
          <w:rFonts w:eastAsia="Times New Roman"/>
          <w:i/>
          <w:iCs/>
          <w:spacing w:val="-20"/>
          <w:sz w:val="24"/>
          <w:szCs w:val="24"/>
        </w:rPr>
        <w:t>б</w:t>
      </w:r>
      <w:proofErr w:type="gramStart"/>
      <w:r w:rsidRPr="00E43577">
        <w:rPr>
          <w:rFonts w:eastAsia="Times New Roman"/>
          <w:i/>
          <w:iCs/>
          <w:spacing w:val="-20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10"/>
          <w:sz w:val="24"/>
          <w:szCs w:val="24"/>
        </w:rPr>
        <w:t>л</w:t>
      </w:r>
      <w:proofErr w:type="gramEnd"/>
      <w:r w:rsidRPr="00E43577">
        <w:rPr>
          <w:rFonts w:eastAsia="Times New Roman"/>
          <w:i/>
          <w:iCs/>
          <w:spacing w:val="-10"/>
          <w:sz w:val="24"/>
          <w:szCs w:val="24"/>
        </w:rPr>
        <w:t>андыша;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5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5"/>
          <w:sz w:val="24"/>
          <w:szCs w:val="24"/>
        </w:rPr>
        <w:t>)</w:t>
      </w:r>
      <w:r w:rsidRPr="00E43577">
        <w:rPr>
          <w:rFonts w:eastAsia="Times New Roman"/>
          <w:spacing w:val="-10"/>
          <w:sz w:val="24"/>
          <w:szCs w:val="24"/>
        </w:rPr>
        <w:t>к</w:t>
      </w:r>
      <w:proofErr w:type="gramEnd"/>
      <w:r w:rsidRPr="00E43577">
        <w:rPr>
          <w:rFonts w:eastAsia="Times New Roman"/>
          <w:spacing w:val="-10"/>
          <w:sz w:val="24"/>
          <w:szCs w:val="24"/>
        </w:rPr>
        <w:t>артофеля;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5"/>
          <w:sz w:val="24"/>
          <w:szCs w:val="24"/>
        </w:rPr>
        <w:lastRenderedPageBreak/>
        <w:t>г</w:t>
      </w:r>
      <w:proofErr w:type="gramStart"/>
      <w:r w:rsidRPr="00E43577">
        <w:rPr>
          <w:rFonts w:eastAsia="Times New Roman"/>
          <w:spacing w:val="-15"/>
          <w:sz w:val="24"/>
          <w:szCs w:val="24"/>
        </w:rPr>
        <w:t>)</w:t>
      </w:r>
      <w:r w:rsidRPr="00E43577">
        <w:rPr>
          <w:rFonts w:eastAsia="Times New Roman"/>
          <w:spacing w:val="-10"/>
          <w:sz w:val="24"/>
          <w:szCs w:val="24"/>
        </w:rPr>
        <w:t>л</w:t>
      </w:r>
      <w:proofErr w:type="gramEnd"/>
      <w:r w:rsidRPr="00E43577">
        <w:rPr>
          <w:rFonts w:eastAsia="Times New Roman"/>
          <w:spacing w:val="-10"/>
          <w:sz w:val="24"/>
          <w:szCs w:val="24"/>
        </w:rPr>
        <w:t>илии.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5"/>
          <w:sz w:val="24"/>
          <w:szCs w:val="24"/>
        </w:rPr>
        <w:t>3)</w:t>
      </w:r>
      <w:r w:rsidRPr="00E43577">
        <w:rPr>
          <w:rFonts w:eastAsia="Times New Roman"/>
          <w:b/>
          <w:spacing w:val="-8"/>
          <w:sz w:val="24"/>
          <w:szCs w:val="24"/>
        </w:rPr>
        <w:t>Клубень - это подземный побег, так как имеет: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9"/>
          <w:sz w:val="24"/>
          <w:szCs w:val="24"/>
        </w:rPr>
        <w:t>а</w:t>
      </w:r>
      <w:proofErr w:type="gramStart"/>
      <w:r w:rsidRPr="00E43577">
        <w:rPr>
          <w:rFonts w:eastAsia="Times New Roman"/>
          <w:i/>
          <w:iCs/>
          <w:spacing w:val="-19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9"/>
          <w:sz w:val="24"/>
          <w:szCs w:val="24"/>
        </w:rPr>
        <w:t>л</w:t>
      </w:r>
      <w:proofErr w:type="gramEnd"/>
      <w:r w:rsidRPr="00E43577">
        <w:rPr>
          <w:rFonts w:eastAsia="Times New Roman"/>
          <w:i/>
          <w:iCs/>
          <w:spacing w:val="-9"/>
          <w:sz w:val="24"/>
          <w:szCs w:val="24"/>
        </w:rPr>
        <w:t>истья, почки, стебель;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5"/>
          <w:sz w:val="24"/>
          <w:szCs w:val="24"/>
        </w:rPr>
        <w:t>б</w:t>
      </w:r>
      <w:proofErr w:type="gramStart"/>
      <w:r w:rsidRPr="00E43577">
        <w:rPr>
          <w:rFonts w:eastAsia="Times New Roman"/>
          <w:spacing w:val="-15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л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истья, стебель удлиненный;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7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7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н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ет верного ответа.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4"/>
          <w:sz w:val="24"/>
          <w:szCs w:val="24"/>
        </w:rPr>
        <w:t>4)</w:t>
      </w:r>
      <w:r w:rsidRPr="00E43577">
        <w:rPr>
          <w:rFonts w:eastAsia="Times New Roman"/>
          <w:b/>
          <w:spacing w:val="-10"/>
          <w:sz w:val="24"/>
          <w:szCs w:val="24"/>
        </w:rPr>
        <w:t>Функции листа: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3"/>
          <w:sz w:val="24"/>
          <w:szCs w:val="24"/>
        </w:rPr>
        <w:t>а</w:t>
      </w:r>
      <w:proofErr w:type="gramStart"/>
      <w:r w:rsidRPr="00E43577">
        <w:rPr>
          <w:rFonts w:eastAsia="Times New Roman"/>
          <w:spacing w:val="-13"/>
          <w:sz w:val="24"/>
          <w:szCs w:val="24"/>
        </w:rPr>
        <w:t>)</w:t>
      </w:r>
      <w:r w:rsidRPr="00E43577">
        <w:rPr>
          <w:rFonts w:eastAsia="Times New Roman"/>
          <w:spacing w:val="-4"/>
          <w:sz w:val="24"/>
          <w:szCs w:val="24"/>
        </w:rPr>
        <w:t>и</w:t>
      </w:r>
      <w:proofErr w:type="gramEnd"/>
      <w:r w:rsidRPr="00E43577">
        <w:rPr>
          <w:rFonts w:eastAsia="Times New Roman"/>
          <w:spacing w:val="-4"/>
          <w:sz w:val="24"/>
          <w:szCs w:val="24"/>
        </w:rPr>
        <w:t>спарение влаги, газообмен, синтез органических веществ</w:t>
      </w:r>
      <w:r w:rsidRPr="00E43577">
        <w:rPr>
          <w:sz w:val="24"/>
          <w:szCs w:val="24"/>
        </w:rPr>
        <w:t xml:space="preserve"> </w:t>
      </w:r>
      <w:r w:rsidRPr="00E43577">
        <w:rPr>
          <w:spacing w:val="-10"/>
          <w:sz w:val="24"/>
          <w:szCs w:val="24"/>
        </w:rPr>
        <w:t>(</w:t>
      </w:r>
      <w:r w:rsidRPr="00E43577">
        <w:rPr>
          <w:rFonts w:eastAsia="Times New Roman"/>
          <w:spacing w:val="-10"/>
          <w:sz w:val="24"/>
          <w:szCs w:val="24"/>
        </w:rPr>
        <w:t>сахара);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i/>
          <w:iCs/>
          <w:spacing w:val="-19"/>
          <w:sz w:val="24"/>
          <w:szCs w:val="24"/>
        </w:rPr>
        <w:t>б</w:t>
      </w:r>
      <w:proofErr w:type="gramStart"/>
      <w:r w:rsidRPr="00E43577">
        <w:rPr>
          <w:rFonts w:eastAsia="Times New Roman"/>
          <w:i/>
          <w:iCs/>
          <w:spacing w:val="-19"/>
          <w:sz w:val="24"/>
          <w:szCs w:val="24"/>
        </w:rPr>
        <w:t>)</w:t>
      </w:r>
      <w:r w:rsidRPr="00E43577">
        <w:rPr>
          <w:rFonts w:eastAsia="Times New Roman"/>
          <w:i/>
          <w:iCs/>
          <w:spacing w:val="-9"/>
          <w:sz w:val="24"/>
          <w:szCs w:val="24"/>
        </w:rPr>
        <w:t>и</w:t>
      </w:r>
      <w:proofErr w:type="gramEnd"/>
      <w:r w:rsidRPr="00E43577">
        <w:rPr>
          <w:rFonts w:eastAsia="Times New Roman"/>
          <w:i/>
          <w:iCs/>
          <w:spacing w:val="-9"/>
          <w:sz w:val="24"/>
          <w:szCs w:val="24"/>
        </w:rPr>
        <w:t>спарение влаги, газообмен, фотосинтез, листопад;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3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3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и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спарение влаги, газообмен;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2"/>
          <w:sz w:val="24"/>
          <w:szCs w:val="24"/>
        </w:rPr>
        <w:t>г</w:t>
      </w:r>
      <w:proofErr w:type="gramStart"/>
      <w:r w:rsidRPr="00E43577">
        <w:rPr>
          <w:rFonts w:eastAsia="Times New Roman"/>
          <w:spacing w:val="-12"/>
          <w:sz w:val="24"/>
          <w:szCs w:val="24"/>
        </w:rPr>
        <w:t>)</w:t>
      </w:r>
      <w:r w:rsidRPr="00E43577">
        <w:rPr>
          <w:rFonts w:eastAsia="Times New Roman"/>
          <w:spacing w:val="-9"/>
          <w:sz w:val="24"/>
          <w:szCs w:val="24"/>
        </w:rPr>
        <w:t>н</w:t>
      </w:r>
      <w:proofErr w:type="gramEnd"/>
      <w:r w:rsidRPr="00E43577">
        <w:rPr>
          <w:rFonts w:eastAsia="Times New Roman"/>
          <w:spacing w:val="-9"/>
          <w:sz w:val="24"/>
          <w:szCs w:val="24"/>
        </w:rPr>
        <w:t>ет верного ответа.</w:t>
      </w:r>
    </w:p>
    <w:p w:rsidR="00DC0CCE" w:rsidRPr="00E43577" w:rsidRDefault="00DC0CCE" w:rsidP="00DC0CCE">
      <w:pPr>
        <w:pStyle w:val="a3"/>
        <w:rPr>
          <w:b/>
          <w:sz w:val="24"/>
          <w:szCs w:val="24"/>
        </w:rPr>
      </w:pPr>
      <w:r w:rsidRPr="00E43577">
        <w:rPr>
          <w:b/>
          <w:spacing w:val="-19"/>
          <w:sz w:val="24"/>
          <w:szCs w:val="24"/>
        </w:rPr>
        <w:t>5)</w:t>
      </w:r>
      <w:r w:rsidRPr="00E43577">
        <w:rPr>
          <w:rFonts w:eastAsia="Times New Roman"/>
          <w:b/>
          <w:spacing w:val="-9"/>
          <w:sz w:val="24"/>
          <w:szCs w:val="24"/>
        </w:rPr>
        <w:t>Проводящая ткань, по которой вода и растворенные вещест</w:t>
      </w:r>
      <w:r w:rsidRPr="00E43577">
        <w:rPr>
          <w:rFonts w:eastAsia="Times New Roman"/>
          <w:b/>
          <w:spacing w:val="-9"/>
          <w:sz w:val="24"/>
          <w:szCs w:val="24"/>
        </w:rPr>
        <w:softHyphen/>
        <w:t>ва поднимаются вверх по стеблю к листьям, называется: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0"/>
          <w:sz w:val="24"/>
          <w:szCs w:val="24"/>
        </w:rPr>
        <w:t>а) межклетник;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i/>
          <w:iCs/>
          <w:spacing w:val="-21"/>
          <w:sz w:val="24"/>
          <w:szCs w:val="24"/>
        </w:rPr>
        <w:t>6)</w:t>
      </w:r>
      <w:r w:rsidRPr="00E43577">
        <w:rPr>
          <w:rFonts w:eastAsia="Times New Roman"/>
          <w:i/>
          <w:iCs/>
          <w:spacing w:val="-11"/>
          <w:sz w:val="24"/>
          <w:szCs w:val="24"/>
        </w:rPr>
        <w:t>древесина;</w:t>
      </w:r>
    </w:p>
    <w:p w:rsidR="00DC0CCE" w:rsidRPr="00E43577" w:rsidRDefault="00DC0CCE" w:rsidP="00DC0CCE">
      <w:pPr>
        <w:pStyle w:val="a3"/>
        <w:rPr>
          <w:sz w:val="24"/>
          <w:szCs w:val="24"/>
        </w:rPr>
      </w:pPr>
      <w:r w:rsidRPr="00E43577">
        <w:rPr>
          <w:rFonts w:eastAsia="Times New Roman"/>
          <w:spacing w:val="-16"/>
          <w:sz w:val="24"/>
          <w:szCs w:val="24"/>
        </w:rPr>
        <w:t>в</w:t>
      </w:r>
      <w:proofErr w:type="gramStart"/>
      <w:r w:rsidRPr="00E43577">
        <w:rPr>
          <w:rFonts w:eastAsia="Times New Roman"/>
          <w:spacing w:val="-16"/>
          <w:sz w:val="24"/>
          <w:szCs w:val="24"/>
        </w:rPr>
        <w:t>)</w:t>
      </w:r>
      <w:r w:rsidRPr="00E43577">
        <w:rPr>
          <w:rFonts w:eastAsia="Times New Roman"/>
          <w:spacing w:val="-11"/>
          <w:sz w:val="24"/>
          <w:szCs w:val="24"/>
        </w:rPr>
        <w:t>л</w:t>
      </w:r>
      <w:proofErr w:type="gramEnd"/>
      <w:r w:rsidRPr="00E43577">
        <w:rPr>
          <w:rFonts w:eastAsia="Times New Roman"/>
          <w:spacing w:val="-11"/>
          <w:sz w:val="24"/>
          <w:szCs w:val="24"/>
        </w:rPr>
        <w:t>уб;</w:t>
      </w: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  <w:r w:rsidRPr="00E43577">
        <w:rPr>
          <w:rFonts w:eastAsia="Times New Roman"/>
          <w:spacing w:val="-15"/>
          <w:sz w:val="24"/>
          <w:szCs w:val="24"/>
        </w:rPr>
        <w:t>г</w:t>
      </w:r>
      <w:proofErr w:type="gramStart"/>
      <w:r w:rsidRPr="00E43577">
        <w:rPr>
          <w:rFonts w:eastAsia="Times New Roman"/>
          <w:spacing w:val="-15"/>
          <w:sz w:val="24"/>
          <w:szCs w:val="24"/>
        </w:rPr>
        <w:t>)</w:t>
      </w:r>
      <w:r w:rsidRPr="00E43577">
        <w:rPr>
          <w:rFonts w:eastAsia="Times New Roman"/>
          <w:spacing w:val="-10"/>
          <w:sz w:val="24"/>
          <w:szCs w:val="24"/>
        </w:rPr>
        <w:t>к</w:t>
      </w:r>
      <w:proofErr w:type="gramEnd"/>
      <w:r w:rsidRPr="00E43577">
        <w:rPr>
          <w:rFonts w:eastAsia="Times New Roman"/>
          <w:spacing w:val="-10"/>
          <w:sz w:val="24"/>
          <w:szCs w:val="24"/>
        </w:rPr>
        <w:t>орневой волосок.</w:t>
      </w: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rFonts w:eastAsia="Times New Roman"/>
          <w:spacing w:val="-10"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</w:tblGrid>
      <w:tr w:rsidR="00DC0CCE" w:rsidRPr="00325C9F" w:rsidTr="00E5012B">
        <w:trPr>
          <w:trHeight w:val="846"/>
        </w:trPr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16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19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20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15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17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13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21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18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22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14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12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23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3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10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4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11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9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24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5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8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6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25</w:t>
            </w:r>
          </w:p>
        </w:tc>
      </w:tr>
      <w:tr w:rsidR="00DC0CCE" w:rsidRPr="00325C9F" w:rsidTr="00E5012B">
        <w:tc>
          <w:tcPr>
            <w:tcW w:w="1101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26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275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27</w:t>
            </w:r>
          </w:p>
        </w:tc>
        <w:tc>
          <w:tcPr>
            <w:tcW w:w="1134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7</w:t>
            </w:r>
          </w:p>
        </w:tc>
      </w:tr>
    </w:tbl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50"/>
        <w:gridCol w:w="1302"/>
        <w:gridCol w:w="1276"/>
      </w:tblGrid>
      <w:tr w:rsidR="00DC0CCE" w:rsidRPr="00325C9F" w:rsidTr="00E5012B">
        <w:trPr>
          <w:trHeight w:val="1544"/>
        </w:trPr>
        <w:tc>
          <w:tcPr>
            <w:tcW w:w="1250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proofErr w:type="gramStart"/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Ц</w:t>
            </w:r>
            <w:proofErr w:type="gramEnd"/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н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и</w:t>
            </w:r>
          </w:p>
        </w:tc>
      </w:tr>
      <w:tr w:rsidR="00DC0CCE" w:rsidRPr="00325C9F" w:rsidTr="00E5012B">
        <w:trPr>
          <w:trHeight w:val="1558"/>
        </w:trPr>
        <w:tc>
          <w:tcPr>
            <w:tcW w:w="1250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з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и</w:t>
            </w:r>
          </w:p>
        </w:tc>
      </w:tr>
      <w:tr w:rsidR="00DC0CCE" w:rsidRPr="00325C9F" w:rsidTr="00E5012B">
        <w:trPr>
          <w:trHeight w:val="1544"/>
        </w:trPr>
        <w:tc>
          <w:tcPr>
            <w:tcW w:w="1250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proofErr w:type="gramStart"/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р</w:t>
            </w:r>
            <w:proofErr w:type="gramEnd"/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н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</w:tc>
      </w:tr>
      <w:tr w:rsidR="00DC0CCE" w:rsidRPr="00325C9F" w:rsidTr="00E5012B">
        <w:trPr>
          <w:trHeight w:val="1558"/>
        </w:trPr>
        <w:tc>
          <w:tcPr>
            <w:tcW w:w="1250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а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в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о</w:t>
            </w:r>
          </w:p>
        </w:tc>
      </w:tr>
      <w:tr w:rsidR="00DC0CCE" w:rsidRPr="00325C9F" w:rsidTr="00E5012B">
        <w:trPr>
          <w:trHeight w:val="1544"/>
        </w:trPr>
        <w:tc>
          <w:tcPr>
            <w:tcW w:w="1250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т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ч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</w:tc>
      </w:tr>
      <w:tr w:rsidR="00DC0CCE" w:rsidRPr="00325C9F" w:rsidTr="00E5012B">
        <w:trPr>
          <w:trHeight w:val="1558"/>
        </w:trPr>
        <w:tc>
          <w:tcPr>
            <w:tcW w:w="1250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о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т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с</w:t>
            </w:r>
          </w:p>
        </w:tc>
      </w:tr>
      <w:tr w:rsidR="00DC0CCE" w:rsidRPr="00325C9F" w:rsidTr="00E5012B">
        <w:trPr>
          <w:trHeight w:val="1544"/>
        </w:trPr>
        <w:tc>
          <w:tcPr>
            <w:tcW w:w="1250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г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о</w:t>
            </w:r>
          </w:p>
        </w:tc>
      </w:tr>
      <w:tr w:rsidR="00DC0CCE" w:rsidRPr="00325C9F" w:rsidTr="00E5012B">
        <w:trPr>
          <w:trHeight w:val="1558"/>
        </w:trPr>
        <w:tc>
          <w:tcPr>
            <w:tcW w:w="1250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  <w:p w:rsidR="00DC0CCE" w:rsidRPr="00325C9F" w:rsidRDefault="00DC0CCE" w:rsidP="00E5012B">
            <w:pPr>
              <w:pStyle w:val="a3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к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н</w:t>
            </w:r>
          </w:p>
        </w:tc>
      </w:tr>
      <w:tr w:rsidR="00DC0CCE" w:rsidRPr="00325C9F" w:rsidTr="00E5012B">
        <w:trPr>
          <w:trHeight w:val="1558"/>
        </w:trPr>
        <w:tc>
          <w:tcPr>
            <w:tcW w:w="1250" w:type="dxa"/>
          </w:tcPr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и</w:t>
            </w: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</w:tc>
        <w:tc>
          <w:tcPr>
            <w:tcW w:w="1302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е</w:t>
            </w:r>
          </w:p>
        </w:tc>
        <w:tc>
          <w:tcPr>
            <w:tcW w:w="1276" w:type="dxa"/>
          </w:tcPr>
          <w:p w:rsidR="00DC0CCE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</w:p>
          <w:p w:rsidR="00DC0CCE" w:rsidRPr="00325C9F" w:rsidRDefault="00DC0CCE" w:rsidP="00E5012B">
            <w:pPr>
              <w:pStyle w:val="a3"/>
              <w:jc w:val="center"/>
              <w:rPr>
                <w:rFonts w:ascii="AnastasiaScript" w:hAnsi="AnastasiaScript"/>
                <w:b/>
                <w:sz w:val="40"/>
                <w:szCs w:val="28"/>
              </w:rPr>
            </w:pPr>
            <w:r w:rsidRPr="00325C9F">
              <w:rPr>
                <w:rFonts w:ascii="AnastasiaScript" w:hAnsi="AnastasiaScript"/>
                <w:b/>
                <w:sz w:val="40"/>
                <w:szCs w:val="28"/>
              </w:rPr>
              <w:t>,</w:t>
            </w:r>
          </w:p>
        </w:tc>
      </w:tr>
    </w:tbl>
    <w:p w:rsidR="00DC0CCE" w:rsidRDefault="00DC0CCE" w:rsidP="00DC0CCE">
      <w:pPr>
        <w:pStyle w:val="a3"/>
        <w:jc w:val="center"/>
        <w:rPr>
          <w:rFonts w:ascii="AnastasiaScript" w:hAnsi="AnastasiaScript"/>
          <w:sz w:val="28"/>
          <w:szCs w:val="28"/>
        </w:rPr>
      </w:pPr>
      <w:r w:rsidRPr="00E43577">
        <w:rPr>
          <w:rFonts w:ascii="AnastasiaScript" w:hAnsi="AnastasiaScript"/>
          <w:sz w:val="28"/>
          <w:szCs w:val="28"/>
        </w:rPr>
        <w:br w:type="textWrapping" w:clear="all"/>
      </w: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3 </w:t>
      </w: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Кластер «Строение цветка».</w:t>
      </w:r>
    </w:p>
    <w:p w:rsidR="00DC0CCE" w:rsidRPr="00B247C8" w:rsidRDefault="00DC0CCE" w:rsidP="00DC0CCE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C585B9" wp14:editId="3EA7B54B">
            <wp:extent cx="5940425" cy="2537203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4.</w:t>
      </w: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Кластер «Главные части цветка».</w:t>
      </w:r>
    </w:p>
    <w:p w:rsidR="00DC0CCE" w:rsidRDefault="00DC0CCE" w:rsidP="00DC0CCE"/>
    <w:p w:rsidR="00DC0CCE" w:rsidRPr="00B247C8" w:rsidRDefault="00DC0CCE" w:rsidP="00DC0CCE">
      <w:r>
        <w:rPr>
          <w:noProof/>
        </w:rPr>
        <w:drawing>
          <wp:inline distT="0" distB="0" distL="0" distR="0" wp14:anchorId="42E2C2BB" wp14:editId="10555A86">
            <wp:extent cx="5940425" cy="2972451"/>
            <wp:effectExtent l="76200" t="133350" r="60325" b="113649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53617">
                      <a:off x="0" y="0"/>
                      <a:ext cx="5940425" cy="29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</w:t>
      </w:r>
    </w:p>
    <w:p w:rsidR="00DC0CCE" w:rsidRDefault="00DC0CCE" w:rsidP="00DC0CCE">
      <w:pPr>
        <w:rPr>
          <w:b/>
          <w:sz w:val="24"/>
        </w:rPr>
      </w:pPr>
      <w:r w:rsidRPr="00100C2B">
        <w:rPr>
          <w:b/>
          <w:sz w:val="24"/>
        </w:rPr>
        <w:t>Схема «»Типы цветков»</w:t>
      </w:r>
    </w:p>
    <w:p w:rsidR="00DC0CCE" w:rsidRDefault="00DC0CCE" w:rsidP="00DC0CCE">
      <w:pPr>
        <w:rPr>
          <w:b/>
          <w:sz w:val="24"/>
        </w:rPr>
      </w:pPr>
    </w:p>
    <w:p w:rsidR="00DC0CCE" w:rsidRDefault="00DC0CCE" w:rsidP="00DC0CCE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57E914F" wp14:editId="53995A3E">
            <wp:extent cx="5940425" cy="2259797"/>
            <wp:effectExtent l="19050" t="0" r="317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CE" w:rsidRDefault="00DC0CCE" w:rsidP="00DC0CCE">
      <w:pPr>
        <w:rPr>
          <w:b/>
          <w:sz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</w:p>
    <w:p w:rsidR="00DC0CCE" w:rsidRDefault="00DC0CCE" w:rsidP="00DC0CCE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D27CE7F" wp14:editId="3B29AD09">
            <wp:simplePos x="0" y="0"/>
            <wp:positionH relativeFrom="margin">
              <wp:posOffset>6236335</wp:posOffset>
            </wp:positionH>
            <wp:positionV relativeFrom="margin">
              <wp:posOffset>43815</wp:posOffset>
            </wp:positionV>
            <wp:extent cx="2981325" cy="304800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Приложение 6.</w:t>
      </w:r>
      <w:r w:rsidRPr="008729A9">
        <w:rPr>
          <w:b/>
          <w:sz w:val="24"/>
          <w:szCs w:val="24"/>
        </w:rPr>
        <w:t xml:space="preserve"> </w:t>
      </w:r>
    </w:p>
    <w:p w:rsidR="00DC0CCE" w:rsidRDefault="00DC0CCE" w:rsidP="00DC0CCE">
      <w:pPr>
        <w:shd w:val="clear" w:color="auto" w:fill="FFFFFF"/>
      </w:pPr>
      <w:r>
        <w:rPr>
          <w:rFonts w:eastAsia="Times New Roman"/>
          <w:spacing w:val="-9"/>
          <w:sz w:val="28"/>
          <w:szCs w:val="28"/>
        </w:rPr>
        <w:t>Строение цветка</w:t>
      </w:r>
    </w:p>
    <w:p w:rsidR="00DC0CCE" w:rsidRDefault="00DC0CCE" w:rsidP="00DC0CCE">
      <w:pPr>
        <w:shd w:val="clear" w:color="auto" w:fill="FFFFFF"/>
        <w:tabs>
          <w:tab w:val="left" w:pos="6510"/>
        </w:tabs>
        <w:spacing w:before="298" w:line="250" w:lineRule="exact"/>
        <w:ind w:left="53"/>
      </w:pPr>
      <w:r>
        <w:rPr>
          <w:rFonts w:eastAsia="Times New Roman"/>
          <w:spacing w:val="-6"/>
          <w:sz w:val="24"/>
          <w:szCs w:val="24"/>
        </w:rPr>
        <w:t xml:space="preserve">А. </w:t>
      </w:r>
      <w:proofErr w:type="gramStart"/>
      <w:r>
        <w:rPr>
          <w:rFonts w:eastAsia="Times New Roman"/>
          <w:spacing w:val="-6"/>
          <w:sz w:val="24"/>
          <w:szCs w:val="24"/>
        </w:rPr>
        <w:t>Строение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какого цветка изображено на рисунке?</w:t>
      </w:r>
      <w:r>
        <w:rPr>
          <w:rFonts w:eastAsia="Times New Roman"/>
          <w:spacing w:val="-6"/>
          <w:sz w:val="24"/>
          <w:szCs w:val="24"/>
        </w:rPr>
        <w:tab/>
      </w:r>
    </w:p>
    <w:p w:rsidR="00DC0CCE" w:rsidRDefault="00DC0CCE" w:rsidP="00DC0CCE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50" w:lineRule="exact"/>
        <w:ind w:left="595"/>
        <w:rPr>
          <w:spacing w:val="-2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С простым околоцветником.</w:t>
      </w:r>
    </w:p>
    <w:p w:rsidR="00DC0CCE" w:rsidRDefault="00DC0CCE" w:rsidP="00DC0CCE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50" w:lineRule="exact"/>
        <w:ind w:left="595"/>
        <w:rPr>
          <w:spacing w:val="-16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С двойным околоцветником.</w:t>
      </w:r>
    </w:p>
    <w:p w:rsidR="00DC0CCE" w:rsidRDefault="00DC0CCE" w:rsidP="00DC0CCE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50" w:lineRule="exact"/>
        <w:ind w:left="595"/>
        <w:rPr>
          <w:spacing w:val="-1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Пестичного цветка.</w:t>
      </w:r>
    </w:p>
    <w:p w:rsidR="00DC0CCE" w:rsidRDefault="00DC0CCE" w:rsidP="00DC0CCE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50" w:lineRule="exact"/>
        <w:ind w:left="595"/>
        <w:rPr>
          <w:spacing w:val="-14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Тычиночного цветка.</w:t>
      </w:r>
    </w:p>
    <w:p w:rsidR="00DC0CCE" w:rsidRDefault="00DC0CCE" w:rsidP="00DC0CCE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50" w:lineRule="exact"/>
        <w:ind w:left="595"/>
        <w:rPr>
          <w:spacing w:val="-18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Двудомного цветка.</w:t>
      </w:r>
    </w:p>
    <w:p w:rsidR="00DC0CCE" w:rsidRDefault="00DC0CCE" w:rsidP="00DC0CCE">
      <w:pPr>
        <w:shd w:val="clear" w:color="auto" w:fill="FFFFFF"/>
        <w:spacing w:line="250" w:lineRule="exact"/>
        <w:ind w:left="53"/>
      </w:pPr>
      <w:r>
        <w:rPr>
          <w:rFonts w:eastAsia="Times New Roman"/>
          <w:spacing w:val="-5"/>
          <w:sz w:val="24"/>
          <w:szCs w:val="24"/>
        </w:rPr>
        <w:t>Б. Что изображено на рисунке под цифрой 4?</w:t>
      </w:r>
    </w:p>
    <w:p w:rsidR="00DC0CCE" w:rsidRDefault="00DC0CCE" w:rsidP="00DC0CC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50" w:lineRule="exact"/>
        <w:ind w:left="590"/>
        <w:rPr>
          <w:spacing w:val="-25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Рыльце.</w:t>
      </w:r>
    </w:p>
    <w:p w:rsidR="00DC0CCE" w:rsidRDefault="00DC0CCE" w:rsidP="00DC0CC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50" w:lineRule="exact"/>
        <w:ind w:left="590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Пестик.</w:t>
      </w:r>
    </w:p>
    <w:p w:rsidR="00DC0CCE" w:rsidRDefault="00DC0CCE" w:rsidP="00DC0CCE">
      <w:pPr>
        <w:numPr>
          <w:ilvl w:val="0"/>
          <w:numId w:val="5"/>
        </w:numPr>
        <w:shd w:val="clear" w:color="auto" w:fill="FFFFFF"/>
        <w:tabs>
          <w:tab w:val="left" w:pos="859"/>
        </w:tabs>
        <w:spacing w:before="5" w:line="250" w:lineRule="exact"/>
        <w:ind w:left="590"/>
        <w:rPr>
          <w:spacing w:val="-13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Столбик.</w:t>
      </w:r>
      <w:r w:rsidRPr="008729A9">
        <w:rPr>
          <w:rFonts w:eastAsia="Times New Roman"/>
          <w:noProof/>
          <w:spacing w:val="-6"/>
          <w:sz w:val="24"/>
          <w:szCs w:val="24"/>
        </w:rPr>
        <w:t xml:space="preserve"> </w:t>
      </w:r>
    </w:p>
    <w:p w:rsidR="00DC0CCE" w:rsidRDefault="00DC0CCE" w:rsidP="00DC0CC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50" w:lineRule="exact"/>
        <w:ind w:left="590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Чашечка</w:t>
      </w:r>
    </w:p>
    <w:p w:rsidR="00DC0CCE" w:rsidRDefault="00DC0CCE" w:rsidP="00DC0CC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250" w:lineRule="exact"/>
        <w:ind w:left="590"/>
        <w:rPr>
          <w:spacing w:val="-1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Пыльник.</w:t>
      </w:r>
    </w:p>
    <w:p w:rsidR="00DC0CCE" w:rsidRDefault="00DC0CCE" w:rsidP="00DC0CCE">
      <w:pPr>
        <w:shd w:val="clear" w:color="auto" w:fill="FFFFFF"/>
        <w:spacing w:line="250" w:lineRule="exact"/>
        <w:ind w:left="48"/>
      </w:pPr>
      <w:r>
        <w:rPr>
          <w:rFonts w:eastAsia="Times New Roman"/>
          <w:spacing w:val="-6"/>
          <w:sz w:val="24"/>
          <w:szCs w:val="24"/>
        </w:rPr>
        <w:t>В. Где находятся семяпочки (семязачатки)?</w:t>
      </w:r>
    </w:p>
    <w:p w:rsidR="00DC0CCE" w:rsidRDefault="00DC0CCE" w:rsidP="00DC0CCE">
      <w:pPr>
        <w:numPr>
          <w:ilvl w:val="0"/>
          <w:numId w:val="6"/>
        </w:numPr>
        <w:shd w:val="clear" w:color="auto" w:fill="FFFFFF"/>
        <w:tabs>
          <w:tab w:val="left" w:pos="859"/>
        </w:tabs>
        <w:spacing w:line="250" w:lineRule="exact"/>
        <w:ind w:left="586"/>
        <w:rPr>
          <w:spacing w:val="-25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 тычинках.</w:t>
      </w:r>
    </w:p>
    <w:p w:rsidR="00DC0CCE" w:rsidRDefault="00DC0CCE" w:rsidP="00DC0CCE">
      <w:pPr>
        <w:numPr>
          <w:ilvl w:val="0"/>
          <w:numId w:val="6"/>
        </w:numPr>
        <w:shd w:val="clear" w:color="auto" w:fill="FFFFFF"/>
        <w:tabs>
          <w:tab w:val="left" w:pos="859"/>
        </w:tabs>
        <w:spacing w:line="250" w:lineRule="exact"/>
        <w:ind w:left="586"/>
        <w:rPr>
          <w:spacing w:val="-11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 цветоложе.</w:t>
      </w:r>
    </w:p>
    <w:p w:rsidR="00DC0CCE" w:rsidRDefault="00DC0CCE" w:rsidP="00DC0CCE">
      <w:pPr>
        <w:numPr>
          <w:ilvl w:val="0"/>
          <w:numId w:val="6"/>
        </w:numPr>
        <w:shd w:val="clear" w:color="auto" w:fill="FFFFFF"/>
        <w:tabs>
          <w:tab w:val="left" w:pos="859"/>
        </w:tabs>
        <w:spacing w:line="250" w:lineRule="exact"/>
        <w:ind w:left="586"/>
        <w:rPr>
          <w:spacing w:val="-1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 завязи.</w:t>
      </w:r>
    </w:p>
    <w:p w:rsidR="00DC0CCE" w:rsidRDefault="00DC0CCE" w:rsidP="00DC0CCE">
      <w:pPr>
        <w:numPr>
          <w:ilvl w:val="0"/>
          <w:numId w:val="6"/>
        </w:numPr>
        <w:shd w:val="clear" w:color="auto" w:fill="FFFFFF"/>
        <w:tabs>
          <w:tab w:val="left" w:pos="859"/>
        </w:tabs>
        <w:spacing w:line="250" w:lineRule="exact"/>
        <w:ind w:left="586"/>
        <w:rPr>
          <w:spacing w:val="-12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 рыльце.</w:t>
      </w:r>
    </w:p>
    <w:p w:rsidR="00DC0CCE" w:rsidRDefault="00DC0CCE" w:rsidP="00DC0CCE">
      <w:pPr>
        <w:numPr>
          <w:ilvl w:val="0"/>
          <w:numId w:val="6"/>
        </w:numPr>
        <w:shd w:val="clear" w:color="auto" w:fill="FFFFFF"/>
        <w:tabs>
          <w:tab w:val="left" w:pos="859"/>
        </w:tabs>
        <w:spacing w:line="250" w:lineRule="exact"/>
        <w:ind w:left="586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 лепестках.</w:t>
      </w:r>
    </w:p>
    <w:p w:rsidR="00DC0CCE" w:rsidRDefault="00DC0CCE" w:rsidP="00DC0CCE">
      <w:pPr>
        <w:shd w:val="clear" w:color="auto" w:fill="FFFFFF"/>
        <w:spacing w:line="250" w:lineRule="exact"/>
        <w:ind w:left="48"/>
      </w:pPr>
      <w:proofErr w:type="gramStart"/>
      <w:r>
        <w:rPr>
          <w:rFonts w:eastAsia="Times New Roman"/>
          <w:spacing w:val="-5"/>
          <w:sz w:val="24"/>
          <w:szCs w:val="24"/>
        </w:rPr>
        <w:t>Г.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Какой цифрой обозначено рыльце?</w:t>
      </w:r>
    </w:p>
    <w:p w:rsidR="00DC0CCE" w:rsidRDefault="00DC0CCE" w:rsidP="00DC0CCE">
      <w:pPr>
        <w:shd w:val="clear" w:color="auto" w:fill="FFFFFF"/>
        <w:spacing w:line="250" w:lineRule="exact"/>
        <w:ind w:left="312" w:hanging="269"/>
      </w:pPr>
      <w:r>
        <w:rPr>
          <w:rFonts w:eastAsia="Times New Roman"/>
          <w:spacing w:val="-5"/>
          <w:sz w:val="24"/>
          <w:szCs w:val="24"/>
        </w:rPr>
        <w:t xml:space="preserve">Д. Как называются растения, у которых тычиночные цветки </w:t>
      </w:r>
      <w:r>
        <w:rPr>
          <w:rFonts w:eastAsia="Times New Roman"/>
          <w:spacing w:val="-7"/>
          <w:sz w:val="24"/>
          <w:szCs w:val="24"/>
        </w:rPr>
        <w:t>расположены на одних растениях, а пестичные на других.</w:t>
      </w:r>
    </w:p>
    <w:p w:rsidR="00DC0CCE" w:rsidRDefault="00DC0CCE" w:rsidP="00DC0CCE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 w:line="250" w:lineRule="exact"/>
        <w:ind w:left="586"/>
        <w:rPr>
          <w:spacing w:val="-25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Пестичные.</w:t>
      </w:r>
    </w:p>
    <w:p w:rsidR="00DC0CCE" w:rsidRDefault="00DC0CCE" w:rsidP="00DC0CCE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250" w:lineRule="exact"/>
        <w:ind w:left="586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Раздельнополые.</w:t>
      </w:r>
    </w:p>
    <w:p w:rsidR="00DC0CCE" w:rsidRDefault="00DC0CCE" w:rsidP="00DC0CCE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250" w:lineRule="exact"/>
        <w:ind w:left="586"/>
        <w:rPr>
          <w:spacing w:val="-1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Обоеполые.</w:t>
      </w:r>
    </w:p>
    <w:p w:rsidR="00DC0CCE" w:rsidRDefault="00DC0CCE" w:rsidP="00DC0CCE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250" w:lineRule="exact"/>
        <w:ind w:left="586"/>
        <w:rPr>
          <w:spacing w:val="-12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Однодомные.</w:t>
      </w:r>
    </w:p>
    <w:p w:rsidR="00DC0CCE" w:rsidRPr="007F5510" w:rsidRDefault="00DC0CCE" w:rsidP="00DC0CCE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 w:line="250" w:lineRule="exact"/>
        <w:rPr>
          <w:spacing w:val="-13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Двудомные.</w:t>
      </w: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Default="00DC0CCE" w:rsidP="00DC0C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C0CCE" w:rsidSect="00F963C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FD"/>
    <w:multiLevelType w:val="singleLevel"/>
    <w:tmpl w:val="246825E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10EB423A"/>
    <w:multiLevelType w:val="singleLevel"/>
    <w:tmpl w:val="92D2070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67E099F"/>
    <w:multiLevelType w:val="hybridMultilevel"/>
    <w:tmpl w:val="688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33AE"/>
    <w:multiLevelType w:val="hybridMultilevel"/>
    <w:tmpl w:val="688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4AD1"/>
    <w:multiLevelType w:val="singleLevel"/>
    <w:tmpl w:val="078602C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C9D0564"/>
    <w:multiLevelType w:val="singleLevel"/>
    <w:tmpl w:val="E04A01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5279324F"/>
    <w:multiLevelType w:val="singleLevel"/>
    <w:tmpl w:val="92D2070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CE"/>
    <w:rsid w:val="00860BA5"/>
    <w:rsid w:val="00D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CE"/>
    <w:pPr>
      <w:spacing w:after="0" w:line="240" w:lineRule="auto"/>
    </w:pPr>
  </w:style>
  <w:style w:type="table" w:styleId="a4">
    <w:name w:val="Table Grid"/>
    <w:basedOn w:val="a1"/>
    <w:uiPriority w:val="59"/>
    <w:rsid w:val="00DC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CE"/>
    <w:pPr>
      <w:spacing w:after="0" w:line="240" w:lineRule="auto"/>
    </w:pPr>
  </w:style>
  <w:style w:type="table" w:styleId="a4">
    <w:name w:val="Table Grid"/>
    <w:basedOn w:val="a1"/>
    <w:uiPriority w:val="59"/>
    <w:rsid w:val="00DC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2013-11-04T19:50:00Z</dcterms:created>
  <dcterms:modified xsi:type="dcterms:W3CDTF">2013-11-04T19:53:00Z</dcterms:modified>
</cp:coreProperties>
</file>